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55" w:rsidRPr="00D63B24" w:rsidRDefault="00D63B24" w:rsidP="00D63B2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3B24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D63B24">
        <w:rPr>
          <w:rFonts w:ascii="Times New Roman" w:eastAsiaTheme="minorHAnsi" w:hAnsi="Times New Roman"/>
          <w:b/>
          <w:sz w:val="28"/>
          <w:szCs w:val="28"/>
        </w:rPr>
        <w:t xml:space="preserve">.4.2.1.1.2. Отчетные материалы по проведению курсов повышения квалификации преподавателей специальных дисциплин и мастеров производственного обучения по теме </w:t>
      </w:r>
      <w:r w:rsidR="002D176E" w:rsidRPr="00D63B24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подготовки по профессии </w:t>
      </w:r>
      <w:r w:rsidR="00686B55" w:rsidRPr="00D63B24">
        <w:rPr>
          <w:rFonts w:ascii="Times New Roman" w:hAnsi="Times New Roman"/>
          <w:b/>
          <w:sz w:val="28"/>
          <w:szCs w:val="28"/>
        </w:rPr>
        <w:t>«Машинист конвейера»</w:t>
      </w:r>
    </w:p>
    <w:p w:rsidR="00D63B24" w:rsidRDefault="00D63B24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Время проведения: 26 марта – 5 апреля 2013 года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Количество слушателей – 18 человек,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г</w:t>
      </w:r>
      <w:proofErr w:type="gramStart"/>
      <w:r w:rsidRPr="00686B55">
        <w:rPr>
          <w:rFonts w:ascii="Times New Roman" w:hAnsi="Times New Roman"/>
          <w:sz w:val="28"/>
          <w:szCs w:val="28"/>
        </w:rPr>
        <w:t>.К</w:t>
      </w:r>
      <w:proofErr w:type="gramEnd"/>
      <w:r w:rsidRPr="00686B55">
        <w:rPr>
          <w:rFonts w:ascii="Times New Roman" w:hAnsi="Times New Roman"/>
          <w:sz w:val="28"/>
          <w:szCs w:val="28"/>
        </w:rPr>
        <w:t>емерово, ФГБОУ ВПО «Кузбасский государственный технический университет имени Т.Ф.Горбачева»</w:t>
      </w:r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шахты ОАО «</w:t>
      </w:r>
      <w:proofErr w:type="spellStart"/>
      <w:r w:rsidRPr="00686B55">
        <w:rPr>
          <w:rFonts w:ascii="Times New Roman" w:hAnsi="Times New Roman"/>
          <w:bCs/>
          <w:color w:val="000000"/>
          <w:sz w:val="28"/>
          <w:szCs w:val="28"/>
        </w:rPr>
        <w:t>Белон</w:t>
      </w:r>
      <w:proofErr w:type="spellEnd"/>
      <w:r w:rsidRPr="00686B55">
        <w:rPr>
          <w:rFonts w:ascii="Times New Roman" w:hAnsi="Times New Roman"/>
          <w:bCs/>
          <w:color w:val="000000"/>
          <w:sz w:val="28"/>
          <w:szCs w:val="28"/>
        </w:rPr>
        <w:t>» - «</w:t>
      </w:r>
      <w:proofErr w:type="spellStart"/>
      <w:r w:rsidRPr="00686B55">
        <w:rPr>
          <w:rFonts w:ascii="Times New Roman" w:hAnsi="Times New Roman"/>
          <w:bCs/>
          <w:color w:val="000000"/>
          <w:sz w:val="28"/>
          <w:szCs w:val="28"/>
        </w:rPr>
        <w:t>Чертинская-</w:t>
      </w:r>
      <w:r w:rsidR="00686B55">
        <w:rPr>
          <w:rFonts w:ascii="Times New Roman" w:hAnsi="Times New Roman"/>
          <w:bCs/>
          <w:color w:val="000000"/>
          <w:sz w:val="28"/>
          <w:szCs w:val="28"/>
        </w:rPr>
        <w:t>Южная</w:t>
      </w:r>
      <w:proofErr w:type="spellEnd"/>
      <w:r w:rsidRPr="00686B55">
        <w:rPr>
          <w:rFonts w:ascii="Times New Roman" w:hAnsi="Times New Roman"/>
          <w:bCs/>
          <w:color w:val="000000"/>
          <w:sz w:val="28"/>
          <w:szCs w:val="28"/>
        </w:rPr>
        <w:t>» 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bCs/>
          <w:color w:val="000000"/>
          <w:sz w:val="28"/>
          <w:szCs w:val="28"/>
        </w:rPr>
        <w:t>елово),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042EC2">
        <w:rPr>
          <w:rFonts w:ascii="Times New Roman" w:hAnsi="Times New Roman"/>
          <w:bCs/>
          <w:color w:val="000000"/>
          <w:sz w:val="28"/>
          <w:szCs w:val="28"/>
        </w:rPr>
        <w:t>Копытов А.И</w:t>
      </w:r>
      <w:proofErr w:type="gramStart"/>
      <w:r w:rsidR="00042EC2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686B55" w:rsidRPr="00686B55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End"/>
      <w:r w:rsidR="00042EC2">
        <w:rPr>
          <w:rFonts w:ascii="Times New Roman" w:hAnsi="Times New Roman"/>
          <w:sz w:val="28"/>
          <w:szCs w:val="28"/>
        </w:rPr>
        <w:t>доктор</w:t>
      </w:r>
      <w:r w:rsidR="00686B55" w:rsidRPr="00686B55">
        <w:rPr>
          <w:rFonts w:ascii="Times New Roman" w:hAnsi="Times New Roman"/>
          <w:sz w:val="28"/>
          <w:szCs w:val="28"/>
        </w:rPr>
        <w:t>техн</w:t>
      </w:r>
      <w:r w:rsidR="00686B55">
        <w:rPr>
          <w:rFonts w:ascii="Times New Roman" w:hAnsi="Times New Roman"/>
          <w:sz w:val="28"/>
          <w:szCs w:val="28"/>
        </w:rPr>
        <w:t>ических</w:t>
      </w:r>
      <w:proofErr w:type="spellEnd"/>
      <w:r w:rsidR="00686B55">
        <w:rPr>
          <w:rFonts w:ascii="Times New Roman" w:hAnsi="Times New Roman"/>
          <w:sz w:val="28"/>
          <w:szCs w:val="28"/>
        </w:rPr>
        <w:t xml:space="preserve"> </w:t>
      </w:r>
      <w:r w:rsidR="00686B55" w:rsidRPr="00686B55">
        <w:rPr>
          <w:rFonts w:ascii="Times New Roman" w:hAnsi="Times New Roman"/>
          <w:sz w:val="28"/>
          <w:szCs w:val="28"/>
        </w:rPr>
        <w:t xml:space="preserve">наук, </w:t>
      </w:r>
      <w:r w:rsidR="00042EC2">
        <w:rPr>
          <w:rFonts w:ascii="Times New Roman" w:hAnsi="Times New Roman"/>
          <w:sz w:val="28"/>
          <w:szCs w:val="28"/>
        </w:rPr>
        <w:t>профессор, профессор</w:t>
      </w:r>
      <w:r w:rsidR="00686B55" w:rsidRPr="0068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B55" w:rsidRPr="00686B55">
        <w:rPr>
          <w:rFonts w:ascii="Times New Roman" w:hAnsi="Times New Roman"/>
          <w:sz w:val="28"/>
          <w:szCs w:val="28"/>
        </w:rPr>
        <w:t>кафедр</w:t>
      </w:r>
      <w:r w:rsidR="00686B55">
        <w:rPr>
          <w:rFonts w:ascii="Times New Roman" w:hAnsi="Times New Roman"/>
          <w:sz w:val="28"/>
          <w:szCs w:val="28"/>
        </w:rPr>
        <w:t>ы</w:t>
      </w:r>
      <w:r w:rsidR="00042EC2">
        <w:rPr>
          <w:rFonts w:ascii="Times New Roman" w:hAnsi="Times New Roman"/>
          <w:sz w:val="28"/>
          <w:szCs w:val="28"/>
        </w:rPr>
        <w:t>СПСШ</w:t>
      </w:r>
      <w:proofErr w:type="spellEnd"/>
      <w:r w:rsidR="00686B55" w:rsidRPr="00686B55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686B55" w:rsidRPr="00686B55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686B55" w:rsidRDefault="002D176E" w:rsidP="00686B5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686B55" w:rsidRDefault="002D176E" w:rsidP="00686B5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B55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2D176E" w:rsidRPr="00686B55" w:rsidRDefault="002D176E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686B55" w:rsidRPr="00686B55" w:rsidRDefault="00686B55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подготовка по профессии  «Машинист конвейера»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Савчук Елена Валерьевна старший мастер ГОУ СПО «Березовский политехнический техникум»,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ерезовский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6B55">
        <w:rPr>
          <w:rFonts w:ascii="Times New Roman" w:hAnsi="Times New Roman"/>
          <w:sz w:val="28"/>
          <w:szCs w:val="28"/>
        </w:rPr>
        <w:t>Большанина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Наталья Ивановна мастер ПО и преподаватель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ерезовский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Пинегина Олеся Евгеньевна мастер ПО и преподаватель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ерезовский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6B55">
        <w:rPr>
          <w:rFonts w:ascii="Times New Roman" w:hAnsi="Times New Roman"/>
          <w:sz w:val="28"/>
          <w:szCs w:val="28"/>
        </w:rPr>
        <w:t>Чудинов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Геннадий Егорович преподаватель 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ерезовский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6B55">
        <w:rPr>
          <w:rFonts w:ascii="Times New Roman" w:hAnsi="Times New Roman"/>
          <w:sz w:val="28"/>
          <w:szCs w:val="28"/>
        </w:rPr>
        <w:lastRenderedPageBreak/>
        <w:t>Северинова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Юлия Александровна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ерезовский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6B55">
        <w:rPr>
          <w:rFonts w:ascii="Times New Roman" w:hAnsi="Times New Roman"/>
          <w:sz w:val="28"/>
          <w:szCs w:val="28"/>
        </w:rPr>
        <w:t>Красевич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Алена Александровна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 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ерезовский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6B55">
        <w:rPr>
          <w:rFonts w:ascii="Times New Roman" w:hAnsi="Times New Roman"/>
          <w:sz w:val="28"/>
          <w:szCs w:val="28"/>
        </w:rPr>
        <w:t>Шагуров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Владимир Иванович начальник учебно-производственного отдела, преподаватель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686B5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6B55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686B55">
        <w:rPr>
          <w:rFonts w:ascii="Times New Roman" w:hAnsi="Times New Roman"/>
          <w:sz w:val="28"/>
          <w:szCs w:val="28"/>
        </w:rPr>
        <w:t>г</w:t>
      </w:r>
      <w:proofErr w:type="gramStart"/>
      <w:r w:rsidRPr="00686B55">
        <w:rPr>
          <w:rFonts w:ascii="Times New Roman" w:hAnsi="Times New Roman"/>
          <w:sz w:val="28"/>
          <w:szCs w:val="28"/>
        </w:rPr>
        <w:t>.Л</w:t>
      </w:r>
      <w:proofErr w:type="gramEnd"/>
      <w:r w:rsidRPr="00686B55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Яцков Виктор Иванович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686B5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6B55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686B55">
        <w:rPr>
          <w:rFonts w:ascii="Times New Roman" w:hAnsi="Times New Roman"/>
          <w:sz w:val="28"/>
          <w:szCs w:val="28"/>
        </w:rPr>
        <w:t>г</w:t>
      </w:r>
      <w:proofErr w:type="gramStart"/>
      <w:r w:rsidRPr="00686B55">
        <w:rPr>
          <w:rFonts w:ascii="Times New Roman" w:hAnsi="Times New Roman"/>
          <w:sz w:val="28"/>
          <w:szCs w:val="28"/>
        </w:rPr>
        <w:t>.Л</w:t>
      </w:r>
      <w:proofErr w:type="gramEnd"/>
      <w:r w:rsidRPr="00686B55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Ларионова Елена Юрьевна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686B5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6B55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686B55">
        <w:rPr>
          <w:rFonts w:ascii="Times New Roman" w:hAnsi="Times New Roman"/>
          <w:sz w:val="28"/>
          <w:szCs w:val="28"/>
        </w:rPr>
        <w:t>г</w:t>
      </w:r>
      <w:proofErr w:type="gramStart"/>
      <w:r w:rsidRPr="00686B55">
        <w:rPr>
          <w:rFonts w:ascii="Times New Roman" w:hAnsi="Times New Roman"/>
          <w:sz w:val="28"/>
          <w:szCs w:val="28"/>
        </w:rPr>
        <w:t>.Л</w:t>
      </w:r>
      <w:proofErr w:type="gramEnd"/>
      <w:r w:rsidRPr="00686B55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Макухина Ольга Васильевна преподаватель 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Бабушкина Наталья Николаевна преподаватель 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Сычева Надежда Александровна преподаватель 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Савинова Наталья Владимировна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6B55">
        <w:rPr>
          <w:rFonts w:ascii="Times New Roman" w:hAnsi="Times New Roman"/>
          <w:sz w:val="28"/>
          <w:szCs w:val="28"/>
        </w:rPr>
        <w:t>Болингер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Надежда Владимировна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Матвеева Татьяна Федоровна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Лиц Екатерина Тимофеевна</w:t>
      </w:r>
      <w:r w:rsidRPr="00686B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686B55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686B55">
        <w:rPr>
          <w:rFonts w:ascii="Times New Roman" w:hAnsi="Times New Roman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sz w:val="28"/>
          <w:szCs w:val="28"/>
        </w:rPr>
        <w:t>елово</w:t>
      </w:r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Носова Любовь Ивановна директор, преподаватель </w:t>
      </w:r>
      <w:proofErr w:type="spellStart"/>
      <w:r w:rsidRPr="00686B5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686B5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6B55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686B55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686B55">
        <w:rPr>
          <w:rFonts w:ascii="Times New Roman" w:hAnsi="Times New Roman"/>
          <w:sz w:val="28"/>
          <w:szCs w:val="28"/>
        </w:rPr>
        <w:t>г</w:t>
      </w:r>
      <w:proofErr w:type="gramStart"/>
      <w:r w:rsidRPr="00686B55">
        <w:rPr>
          <w:rFonts w:ascii="Times New Roman" w:hAnsi="Times New Roman"/>
          <w:sz w:val="28"/>
          <w:szCs w:val="28"/>
        </w:rPr>
        <w:t>.Л</w:t>
      </w:r>
      <w:proofErr w:type="gramEnd"/>
      <w:r w:rsidRPr="00686B55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686B55" w:rsidRPr="00686B55" w:rsidRDefault="00686B55" w:rsidP="00686B55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lastRenderedPageBreak/>
        <w:t>Фролова Людмила Андреевна мастер производственного обучения ГОУ НПО ПУ № 50, г</w:t>
      </w:r>
      <w:proofErr w:type="gramStart"/>
      <w:r w:rsidRPr="00686B55">
        <w:rPr>
          <w:rFonts w:ascii="Times New Roman" w:hAnsi="Times New Roman"/>
          <w:sz w:val="28"/>
          <w:szCs w:val="28"/>
        </w:rPr>
        <w:t>.Н</w:t>
      </w:r>
      <w:proofErr w:type="gramEnd"/>
      <w:r w:rsidRPr="00686B55">
        <w:rPr>
          <w:rFonts w:ascii="Times New Roman" w:hAnsi="Times New Roman"/>
          <w:sz w:val="28"/>
          <w:szCs w:val="28"/>
        </w:rPr>
        <w:t>овокузнецк</w:t>
      </w:r>
    </w:p>
    <w:p w:rsidR="00686B55" w:rsidRPr="00686B55" w:rsidRDefault="00686B55" w:rsidP="00686B5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B55">
        <w:rPr>
          <w:rFonts w:ascii="Times New Roman" w:hAnsi="Times New Roman"/>
          <w:b/>
          <w:sz w:val="28"/>
          <w:szCs w:val="28"/>
        </w:rPr>
        <w:t>Расписание</w:t>
      </w:r>
    </w:p>
    <w:p w:rsidR="00686B55" w:rsidRPr="00686B55" w:rsidRDefault="00686B55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занятий на курсах повышения квалификации</w:t>
      </w:r>
    </w:p>
    <w:p w:rsidR="00686B55" w:rsidRPr="00686B55" w:rsidRDefault="00686B55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по теме: Реализация сетевой программы профессиональной подготовки по профессии «Машинист конвейера» </w:t>
      </w:r>
    </w:p>
    <w:p w:rsidR="00686B55" w:rsidRPr="00686B55" w:rsidRDefault="00686B55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с 26 марта по 5 апреля 2013 года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537"/>
        <w:gridCol w:w="1134"/>
        <w:gridCol w:w="2694"/>
      </w:tblGrid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686B55" w:rsidRPr="00686B55" w:rsidTr="00686B55">
        <w:tc>
          <w:tcPr>
            <w:tcW w:w="9782" w:type="dxa"/>
            <w:gridSpan w:val="4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26 марта 2013 года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tabs>
                <w:tab w:val="left" w:pos="0"/>
                <w:tab w:val="left" w:pos="1418"/>
              </w:tabs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Компетентностный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подход как методологическая парадигма модернизации профессионального образования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10.45-12.20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tabs>
                <w:tab w:val="left" w:pos="0"/>
                <w:tab w:val="left" w:pos="1418"/>
              </w:tabs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Общие и профессиональные компетенции </w:t>
            </w:r>
            <w:proofErr w:type="gramStart"/>
            <w:r w:rsidRPr="00686B55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68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в структуре модульной программы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tabs>
                <w:tab w:val="left" w:pos="0"/>
                <w:tab w:val="left" w:pos="318"/>
                <w:tab w:val="left" w:pos="1418"/>
              </w:tabs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Системно-деятельностный</w:t>
            </w:r>
            <w:proofErr w:type="spellEnd"/>
            <w:r w:rsidRPr="00686B55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подход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>как одно из оснований разработки стандартов нового поколения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86B55" w:rsidRPr="00686B55" w:rsidTr="00686B55">
        <w:tc>
          <w:tcPr>
            <w:tcW w:w="9782" w:type="dxa"/>
            <w:gridSpan w:val="4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27 марта 2013 года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6B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Современное состояние и перспективы развития отрасли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Филимонов К.А.,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. наук, доцент, зав. кафедрой РМПИ ПС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lastRenderedPageBreak/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10.45-16.30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tabs>
                <w:tab w:val="left" w:pos="0"/>
                <w:tab w:val="left" w:pos="1418"/>
              </w:tabs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Особенности разработки модульных программ,  основанных на компетенциях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86B55" w:rsidRPr="00686B55" w:rsidTr="00686B55">
        <w:tc>
          <w:tcPr>
            <w:tcW w:w="9782" w:type="dxa"/>
            <w:gridSpan w:val="4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28 марта 2013 года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Проведение занятий по изучению скребковых конвейеров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Особенности организации и проведения занятий по изучению ленточных конвейеров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9782" w:type="dxa"/>
            <w:gridSpan w:val="4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29 марта 2013 года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9.00-11.30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Проведение занятий по изучению скребковых конвейеров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11.35-12.20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Особенности организации и проведения занятий по изучению ленточных конвейеров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аук,профессор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кафедра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12.30-14.45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Общие вопросы охраны труда и производственной безопасности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Лысова И.А.,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канд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ед.наук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доцент, спец. по МР ИДПО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14.55-16.30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безопасной работы при обслуживании конвейера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9782" w:type="dxa"/>
            <w:gridSpan w:val="4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 апреля 2013 года</w:t>
            </w:r>
          </w:p>
        </w:tc>
      </w:tr>
      <w:tr w:rsidR="00686B55" w:rsidRPr="00686B55" w:rsidTr="00686B55">
        <w:tc>
          <w:tcPr>
            <w:tcW w:w="141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537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Стажировка на горнодобывающих предприятиях – шахты ОАО </w:t>
            </w: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Белон</w:t>
            </w:r>
            <w:proofErr w:type="spellEnd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- «</w:t>
            </w:r>
            <w:proofErr w:type="spellStart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Чертинская-Южная</w:t>
            </w:r>
            <w:proofErr w:type="spellEnd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4" w:type="dxa"/>
          </w:tcPr>
          <w:p w:rsidR="00686B55" w:rsidRPr="00686B55" w:rsidRDefault="00042EC2" w:rsidP="00042EC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Копытов А.И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доктор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профессор, профессор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кафедр</w:t>
            </w:r>
            <w:r>
              <w:rPr>
                <w:rFonts w:ascii="Times New Roman" w:hAnsi="Times New Roman"/>
                <w:sz w:val="28"/>
                <w:szCs w:val="28"/>
              </w:rPr>
              <w:t>ыСПСШ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86B55" w:rsidRPr="00686B55" w:rsidTr="00686B55">
        <w:tc>
          <w:tcPr>
            <w:tcW w:w="9782" w:type="dxa"/>
            <w:gridSpan w:val="4"/>
          </w:tcPr>
          <w:p w:rsidR="00686B55" w:rsidRPr="00686B55" w:rsidRDefault="00686B55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 апреля 2013 года</w:t>
            </w:r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шахты ОАО «</w:t>
            </w:r>
            <w:proofErr w:type="spellStart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Белон</w:t>
            </w:r>
            <w:proofErr w:type="spellEnd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- «</w:t>
            </w:r>
            <w:proofErr w:type="spellStart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Чертинская-Южная</w:t>
            </w:r>
            <w:proofErr w:type="spellEnd"/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042EC2" w:rsidRPr="00686B55" w:rsidRDefault="00042EC2" w:rsidP="0047567D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Копытов А.И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доктор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 xml:space="preserve">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профессор, профессор</w:t>
            </w:r>
            <w:r w:rsidRPr="00686B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кафедр</w:t>
            </w:r>
            <w:r>
              <w:rPr>
                <w:rFonts w:ascii="Times New Roman" w:hAnsi="Times New Roman"/>
                <w:sz w:val="28"/>
                <w:szCs w:val="28"/>
              </w:rPr>
              <w:t>ыСПСШ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безопасной работы при обслуживании конвейера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042EC2" w:rsidRPr="00686B55" w:rsidTr="00686B55">
        <w:tc>
          <w:tcPr>
            <w:tcW w:w="9782" w:type="dxa"/>
            <w:gridSpan w:val="4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3 апреля 2013 года</w:t>
            </w:r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9.00-11.30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Основные подходы к распределению объема часов вариативной части  профессиональной образовательной программы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11.35-16.30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Изучение количественных и качественных характеристик регионального рынка труда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042EC2" w:rsidRPr="00686B55" w:rsidTr="00686B55">
        <w:tc>
          <w:tcPr>
            <w:tcW w:w="9782" w:type="dxa"/>
            <w:gridSpan w:val="4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4 апреля 2013 года</w:t>
            </w:r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9.00-9.45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Изучение количественных и качественных характеристик регионального рынка труда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9.50-16.30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>Механизмы реализации вариативной части профессиональной образовательной программы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042EC2" w:rsidRPr="00686B55" w:rsidTr="00686B55">
        <w:tc>
          <w:tcPr>
            <w:tcW w:w="9782" w:type="dxa"/>
            <w:gridSpan w:val="4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5 апреля 2013 года</w:t>
            </w:r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Механизмы реализации вариативной части профессиональной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образовательной программы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</w:t>
            </w:r>
            <w:r w:rsidRPr="00686B5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10.45-16.30</w:t>
            </w:r>
          </w:p>
        </w:tc>
        <w:tc>
          <w:tcPr>
            <w:tcW w:w="453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42EC2" w:rsidRPr="00686B55" w:rsidRDefault="00042EC2" w:rsidP="00686B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B55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86B5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86B5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86B5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86B55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042EC2" w:rsidRPr="00686B55" w:rsidTr="00686B55">
        <w:tc>
          <w:tcPr>
            <w:tcW w:w="141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EC2" w:rsidRPr="00686B55" w:rsidTr="00686B55"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C2" w:rsidRPr="00686B55" w:rsidRDefault="00042EC2" w:rsidP="00686B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B55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C2" w:rsidRPr="00686B55" w:rsidRDefault="00042EC2" w:rsidP="00686B5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6B55" w:rsidRPr="00686B55" w:rsidRDefault="00686B55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F7AE1" w:rsidRDefault="003F7AE1" w:rsidP="003F7AE1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Курсы повышения квалификации по данной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ебыли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профессиональной подготовки по профессии </w:t>
      </w:r>
      <w:r w:rsidRPr="00A660C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Машинист конвейера</w:t>
      </w:r>
      <w:r w:rsidRPr="00A660C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реализацию вариативных частей (модулей) программы с учетом специфики и потребностей предприятий отрасли – социальных партнеров Межрегионального отраслевого ресурсного центра.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Реализованная </w:t>
      </w:r>
      <w:r w:rsidRPr="00E748F6">
        <w:rPr>
          <w:rFonts w:ascii="Times New Roman" w:hAnsi="Times New Roman"/>
          <w:sz w:val="28"/>
          <w:szCs w:val="28"/>
        </w:rPr>
        <w:t xml:space="preserve"> программа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E748F6">
        <w:rPr>
          <w:rFonts w:ascii="Times New Roman" w:hAnsi="Times New Roman"/>
          <w:sz w:val="28"/>
          <w:szCs w:val="28"/>
        </w:rPr>
        <w:t xml:space="preserve">ориентирована на формирование у слушателей профессиональных компетенций </w:t>
      </w:r>
      <w:r>
        <w:rPr>
          <w:rFonts w:ascii="Times New Roman" w:hAnsi="Times New Roman"/>
          <w:sz w:val="28"/>
          <w:szCs w:val="28"/>
        </w:rPr>
        <w:t xml:space="preserve">как в предметной области, для подготовки рабочего по профессии </w:t>
      </w:r>
      <w:r w:rsidRPr="00A660C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Машинист конвейера», так и </w:t>
      </w:r>
      <w:r w:rsidRPr="00E748F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освоению особенностей реализации </w:t>
      </w:r>
      <w:proofErr w:type="spellStart"/>
      <w:r>
        <w:rPr>
          <w:rFonts w:ascii="Times New Roman" w:hAnsi="Times New Roman"/>
          <w:sz w:val="28"/>
          <w:szCs w:val="28"/>
        </w:rPr>
        <w:t>модульно-компетентностного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в реализации сетевой модульной программы по достижению ее целей.</w:t>
      </w:r>
    </w:p>
    <w:p w:rsidR="003F7AE1" w:rsidRPr="00166589" w:rsidRDefault="003F7AE1" w:rsidP="003F7AE1">
      <w:pPr>
        <w:widowControl w:val="0"/>
        <w:tabs>
          <w:tab w:val="left" w:pos="0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589">
        <w:rPr>
          <w:rFonts w:ascii="Times New Roman" w:hAnsi="Times New Roman"/>
          <w:sz w:val="28"/>
          <w:szCs w:val="28"/>
        </w:rPr>
        <w:t xml:space="preserve">В результате </w:t>
      </w:r>
      <w:proofErr w:type="gramStart"/>
      <w:r w:rsidRPr="00166589">
        <w:rPr>
          <w:rFonts w:ascii="Times New Roman" w:hAnsi="Times New Roman"/>
          <w:sz w:val="28"/>
          <w:szCs w:val="28"/>
        </w:rPr>
        <w:t>обучения</w:t>
      </w:r>
      <w:proofErr w:type="gramEnd"/>
      <w:r w:rsidRPr="00166589">
        <w:rPr>
          <w:rFonts w:ascii="Times New Roman" w:hAnsi="Times New Roman"/>
          <w:sz w:val="28"/>
          <w:szCs w:val="28"/>
        </w:rPr>
        <w:t xml:space="preserve"> по программе курса обучающиеся </w:t>
      </w:r>
      <w:r>
        <w:rPr>
          <w:rFonts w:ascii="Times New Roman" w:hAnsi="Times New Roman"/>
          <w:sz w:val="28"/>
          <w:szCs w:val="28"/>
        </w:rPr>
        <w:t xml:space="preserve">научились </w:t>
      </w:r>
      <w:r w:rsidRPr="00166589">
        <w:rPr>
          <w:rFonts w:ascii="Times New Roman" w:hAnsi="Times New Roman"/>
          <w:sz w:val="28"/>
          <w:szCs w:val="28"/>
        </w:rPr>
        <w:t xml:space="preserve">качественно, на высоком методическом уровне проводить занятия в соответствии с дополнительной профессиональной образовательной программой профессиональной подготовки по профессии «Машинист </w:t>
      </w:r>
      <w:r w:rsidRPr="00166589">
        <w:rPr>
          <w:rFonts w:ascii="Times New Roman" w:hAnsi="Times New Roman"/>
          <w:sz w:val="28"/>
          <w:szCs w:val="28"/>
        </w:rPr>
        <w:lastRenderedPageBreak/>
        <w:t xml:space="preserve">конвейера». Цель данной программы </w:t>
      </w:r>
      <w:r>
        <w:rPr>
          <w:rFonts w:ascii="Times New Roman" w:hAnsi="Times New Roman"/>
          <w:sz w:val="28"/>
          <w:szCs w:val="28"/>
        </w:rPr>
        <w:t xml:space="preserve">достигнута </w:t>
      </w:r>
      <w:proofErr w:type="gramStart"/>
      <w:r>
        <w:rPr>
          <w:rFonts w:ascii="Times New Roman" w:hAnsi="Times New Roman"/>
          <w:sz w:val="28"/>
          <w:szCs w:val="28"/>
        </w:rPr>
        <w:t>-</w:t>
      </w:r>
      <w:r w:rsidRPr="00166589">
        <w:rPr>
          <w:rFonts w:ascii="Times New Roman" w:hAnsi="Times New Roman"/>
          <w:bCs/>
          <w:color w:val="000000"/>
          <w:sz w:val="28"/>
          <w:szCs w:val="28"/>
        </w:rPr>
        <w:t>п</w:t>
      </w:r>
      <w:proofErr w:type="gramEnd"/>
      <w:r w:rsidRPr="00166589">
        <w:rPr>
          <w:rFonts w:ascii="Times New Roman" w:hAnsi="Times New Roman"/>
          <w:bCs/>
          <w:color w:val="000000"/>
          <w:sz w:val="28"/>
          <w:szCs w:val="28"/>
        </w:rPr>
        <w:t>овышен уров</w:t>
      </w:r>
      <w:r>
        <w:rPr>
          <w:rFonts w:ascii="Times New Roman" w:hAnsi="Times New Roman"/>
          <w:bCs/>
          <w:color w:val="000000"/>
          <w:sz w:val="28"/>
          <w:szCs w:val="28"/>
        </w:rPr>
        <w:t>ень</w:t>
      </w:r>
      <w:r w:rsidRPr="00166589">
        <w:rPr>
          <w:rFonts w:ascii="Times New Roman" w:hAnsi="Times New Roman"/>
          <w:bCs/>
          <w:color w:val="000000"/>
          <w:sz w:val="28"/>
          <w:szCs w:val="28"/>
        </w:rPr>
        <w:t xml:space="preserve"> компетентности профессионально-педагогических работников учреждений  профессионального образования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участников сетевого взаимодействия на базе МОРЦ</w:t>
      </w:r>
      <w:r w:rsidRPr="00166589">
        <w:rPr>
          <w:rFonts w:ascii="Times New Roman" w:hAnsi="Times New Roman"/>
          <w:bCs/>
          <w:color w:val="000000"/>
          <w:sz w:val="28"/>
          <w:szCs w:val="28"/>
        </w:rPr>
        <w:t xml:space="preserve"> в реализации </w:t>
      </w:r>
      <w:proofErr w:type="spellStart"/>
      <w:r w:rsidRPr="00166589">
        <w:rPr>
          <w:rFonts w:ascii="Times New Roman" w:hAnsi="Times New Roman"/>
          <w:bCs/>
          <w:color w:val="000000"/>
          <w:sz w:val="28"/>
          <w:szCs w:val="28"/>
        </w:rPr>
        <w:t>компетентностно-модульного</w:t>
      </w:r>
      <w:proofErr w:type="spellEnd"/>
      <w:r w:rsidRPr="00166589">
        <w:rPr>
          <w:rFonts w:ascii="Times New Roman" w:hAnsi="Times New Roman"/>
          <w:bCs/>
          <w:color w:val="000000"/>
          <w:sz w:val="28"/>
          <w:szCs w:val="28"/>
        </w:rPr>
        <w:t xml:space="preserve"> подхода в проектировании и реализации образовательного процесса.  </w:t>
      </w:r>
      <w:proofErr w:type="gramStart"/>
      <w:r w:rsidRPr="0016658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итоге </w:t>
      </w:r>
      <w:r w:rsidRPr="00166589">
        <w:rPr>
          <w:rFonts w:ascii="Times New Roman" w:hAnsi="Times New Roman"/>
          <w:sz w:val="28"/>
          <w:szCs w:val="28"/>
        </w:rPr>
        <w:t xml:space="preserve"> освоения </w:t>
      </w:r>
      <w:r w:rsidRPr="00166589">
        <w:rPr>
          <w:rFonts w:ascii="Times New Roman" w:hAnsi="Times New Roman"/>
          <w:bCs/>
          <w:sz w:val="28"/>
          <w:szCs w:val="28"/>
        </w:rPr>
        <w:t>программы</w:t>
      </w:r>
      <w:r w:rsidRPr="00166589">
        <w:rPr>
          <w:rFonts w:ascii="Times New Roman" w:hAnsi="Times New Roman"/>
          <w:sz w:val="28"/>
          <w:szCs w:val="28"/>
        </w:rPr>
        <w:t xml:space="preserve"> участники </w:t>
      </w:r>
      <w:r>
        <w:rPr>
          <w:rFonts w:ascii="Times New Roman" w:hAnsi="Times New Roman"/>
          <w:sz w:val="28"/>
          <w:szCs w:val="28"/>
        </w:rPr>
        <w:t xml:space="preserve">курсов повышения квалификации освоили  </w:t>
      </w:r>
      <w:r w:rsidRPr="00166589">
        <w:rPr>
          <w:rFonts w:ascii="Times New Roman" w:hAnsi="Times New Roman"/>
          <w:sz w:val="28"/>
          <w:szCs w:val="28"/>
        </w:rPr>
        <w:t>компетенции:</w:t>
      </w:r>
      <w:r>
        <w:rPr>
          <w:rFonts w:ascii="Times New Roman" w:hAnsi="Times New Roman"/>
          <w:sz w:val="28"/>
          <w:szCs w:val="28"/>
        </w:rPr>
        <w:t xml:space="preserve"> по в</w:t>
      </w:r>
      <w:r w:rsidRPr="00166589">
        <w:rPr>
          <w:rFonts w:ascii="Times New Roman" w:hAnsi="Times New Roman"/>
          <w:sz w:val="28"/>
          <w:szCs w:val="28"/>
        </w:rPr>
        <w:t>ладени</w:t>
      </w:r>
      <w:r>
        <w:rPr>
          <w:rFonts w:ascii="Times New Roman" w:hAnsi="Times New Roman"/>
          <w:sz w:val="28"/>
          <w:szCs w:val="28"/>
        </w:rPr>
        <w:t>ю</w:t>
      </w:r>
      <w:r w:rsidRPr="00166589">
        <w:rPr>
          <w:rFonts w:ascii="Times New Roman" w:hAnsi="Times New Roman"/>
          <w:sz w:val="28"/>
          <w:szCs w:val="28"/>
        </w:rPr>
        <w:t xml:space="preserve"> технологией  разработки модульных программы основного (дополнительного) профессионального образования, основанных на компетенциях;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166589">
        <w:rPr>
          <w:rFonts w:ascii="Times New Roman" w:hAnsi="Times New Roman"/>
          <w:sz w:val="28"/>
          <w:szCs w:val="28"/>
        </w:rPr>
        <w:t>владени</w:t>
      </w:r>
      <w:r>
        <w:rPr>
          <w:rFonts w:ascii="Times New Roman" w:hAnsi="Times New Roman"/>
          <w:sz w:val="28"/>
          <w:szCs w:val="28"/>
        </w:rPr>
        <w:t>ю</w:t>
      </w:r>
      <w:r w:rsidRPr="00166589">
        <w:rPr>
          <w:rFonts w:ascii="Times New Roman" w:hAnsi="Times New Roman"/>
          <w:sz w:val="28"/>
          <w:szCs w:val="28"/>
        </w:rPr>
        <w:t xml:space="preserve"> технологией организации образовательного процесса, осуществляемого на основе использования модульных программ и индивидуальных образовательных траекторий основного (дополнительного)  профессионального образования;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166589">
        <w:rPr>
          <w:rFonts w:ascii="Times New Roman" w:hAnsi="Times New Roman"/>
          <w:sz w:val="28"/>
          <w:szCs w:val="28"/>
        </w:rPr>
        <w:t>владени</w:t>
      </w:r>
      <w:r>
        <w:rPr>
          <w:rFonts w:ascii="Times New Roman" w:hAnsi="Times New Roman"/>
          <w:sz w:val="28"/>
          <w:szCs w:val="28"/>
        </w:rPr>
        <w:t>ю</w:t>
      </w:r>
      <w:r w:rsidRPr="00166589">
        <w:rPr>
          <w:rFonts w:ascii="Times New Roman" w:hAnsi="Times New Roman"/>
          <w:sz w:val="28"/>
          <w:szCs w:val="28"/>
        </w:rPr>
        <w:t xml:space="preserve"> методами реализации модульных программ профессионального образования.</w:t>
      </w:r>
      <w:proofErr w:type="gramEnd"/>
    </w:p>
    <w:p w:rsidR="00F8687C" w:rsidRPr="00686B55" w:rsidRDefault="00F8687C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Default="002D176E" w:rsidP="00F8687C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D176E" w:rsidSect="0053488E">
      <w:footerReference w:type="default" r:id="rId8"/>
      <w:pgSz w:w="11906" w:h="16838"/>
      <w:pgMar w:top="1134" w:right="850" w:bottom="1134" w:left="1701" w:header="708" w:footer="708" w:gutter="0"/>
      <w:pgNumType w:start="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CC7" w:rsidRDefault="00E41CC7" w:rsidP="00734E64">
      <w:pPr>
        <w:spacing w:after="0" w:line="240" w:lineRule="auto"/>
      </w:pPr>
      <w:r>
        <w:separator/>
      </w:r>
    </w:p>
  </w:endnote>
  <w:endnote w:type="continuationSeparator" w:id="0">
    <w:p w:rsidR="00E41CC7" w:rsidRDefault="00E41CC7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3F7AE1" w:rsidRDefault="007B13F3">
        <w:pPr>
          <w:pStyle w:val="a5"/>
          <w:jc w:val="center"/>
          <w:rPr>
            <w:rFonts w:ascii="Times New Roman" w:hAnsi="Times New Roman"/>
            <w:sz w:val="24"/>
          </w:rPr>
        </w:pPr>
        <w:r w:rsidRPr="003F7AE1">
          <w:rPr>
            <w:rFonts w:ascii="Times New Roman" w:hAnsi="Times New Roman"/>
            <w:sz w:val="24"/>
          </w:rPr>
          <w:fldChar w:fldCharType="begin"/>
        </w:r>
        <w:r w:rsidR="00734E64" w:rsidRPr="003F7AE1">
          <w:rPr>
            <w:rFonts w:ascii="Times New Roman" w:hAnsi="Times New Roman"/>
            <w:sz w:val="24"/>
          </w:rPr>
          <w:instrText>PAGE   \* MERGEFORMAT</w:instrText>
        </w:r>
        <w:r w:rsidRPr="003F7AE1">
          <w:rPr>
            <w:rFonts w:ascii="Times New Roman" w:hAnsi="Times New Roman"/>
            <w:sz w:val="24"/>
          </w:rPr>
          <w:fldChar w:fldCharType="separate"/>
        </w:r>
        <w:r w:rsidR="0053488E">
          <w:rPr>
            <w:rFonts w:ascii="Times New Roman" w:hAnsi="Times New Roman"/>
            <w:noProof/>
            <w:sz w:val="24"/>
          </w:rPr>
          <w:t>93</w:t>
        </w:r>
        <w:r w:rsidRPr="003F7AE1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CC7" w:rsidRDefault="00E41CC7" w:rsidP="00734E64">
      <w:pPr>
        <w:spacing w:after="0" w:line="240" w:lineRule="auto"/>
      </w:pPr>
      <w:r>
        <w:separator/>
      </w:r>
    </w:p>
  </w:footnote>
  <w:footnote w:type="continuationSeparator" w:id="0">
    <w:p w:rsidR="00E41CC7" w:rsidRDefault="00E41CC7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42EC2"/>
    <w:rsid w:val="000B31ED"/>
    <w:rsid w:val="00152684"/>
    <w:rsid w:val="00154DA9"/>
    <w:rsid w:val="00170443"/>
    <w:rsid w:val="001C5180"/>
    <w:rsid w:val="00256CA5"/>
    <w:rsid w:val="002D176E"/>
    <w:rsid w:val="00345762"/>
    <w:rsid w:val="003F7AE1"/>
    <w:rsid w:val="004E5EDF"/>
    <w:rsid w:val="0053488E"/>
    <w:rsid w:val="0055390C"/>
    <w:rsid w:val="005E565A"/>
    <w:rsid w:val="005F54AC"/>
    <w:rsid w:val="00614AD2"/>
    <w:rsid w:val="00686B55"/>
    <w:rsid w:val="006A3C67"/>
    <w:rsid w:val="007166FC"/>
    <w:rsid w:val="00734E64"/>
    <w:rsid w:val="007765CA"/>
    <w:rsid w:val="007B13F3"/>
    <w:rsid w:val="00846006"/>
    <w:rsid w:val="00932C4D"/>
    <w:rsid w:val="00972B84"/>
    <w:rsid w:val="009B2DB9"/>
    <w:rsid w:val="009E0D10"/>
    <w:rsid w:val="009F5730"/>
    <w:rsid w:val="00A8608B"/>
    <w:rsid w:val="00AA61CF"/>
    <w:rsid w:val="00B667B4"/>
    <w:rsid w:val="00C5090D"/>
    <w:rsid w:val="00C715E1"/>
    <w:rsid w:val="00C73425"/>
    <w:rsid w:val="00D63B24"/>
    <w:rsid w:val="00DD362D"/>
    <w:rsid w:val="00E204DC"/>
    <w:rsid w:val="00E41CC7"/>
    <w:rsid w:val="00F040F4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3F7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3F7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73541-CDAF-4BF6-AC95-45F6955F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9</cp:revision>
  <dcterms:created xsi:type="dcterms:W3CDTF">2013-04-18T10:10:00Z</dcterms:created>
  <dcterms:modified xsi:type="dcterms:W3CDTF">2013-05-14T03:18:00Z</dcterms:modified>
</cp:coreProperties>
</file>